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30CE" w14:textId="6634592A" w:rsidR="00000E15" w:rsidRPr="00132D86" w:rsidRDefault="00000E15" w:rsidP="00132D86">
      <w:pPr>
        <w:jc w:val="both"/>
        <w:rPr>
          <w:rFonts w:ascii="Arial" w:hAnsi="Arial" w:cs="Arial"/>
          <w:b/>
          <w:bCs/>
          <w:highlight w:val="lightGray"/>
        </w:rPr>
      </w:pPr>
      <w:r w:rsidRPr="00132D86">
        <w:rPr>
          <w:rFonts w:ascii="Arial" w:hAnsi="Arial" w:cs="Arial"/>
          <w:b/>
          <w:bCs/>
          <w:highlight w:val="lightGray"/>
        </w:rPr>
        <w:t xml:space="preserve">Trinity 2                                              St MMM                                             </w:t>
      </w:r>
      <w:r w:rsidR="00132D86">
        <w:rPr>
          <w:rFonts w:ascii="Arial" w:hAnsi="Arial" w:cs="Arial"/>
          <w:b/>
          <w:bCs/>
          <w:highlight w:val="lightGray"/>
        </w:rPr>
        <w:t xml:space="preserve">  </w:t>
      </w:r>
      <w:r w:rsidRPr="00132D86">
        <w:rPr>
          <w:rFonts w:ascii="Arial" w:hAnsi="Arial" w:cs="Arial"/>
          <w:b/>
          <w:bCs/>
          <w:highlight w:val="lightGray"/>
        </w:rPr>
        <w:t xml:space="preserve"> 10.30 a</w:t>
      </w:r>
      <w:r w:rsidR="00132D86">
        <w:rPr>
          <w:rFonts w:ascii="Arial" w:hAnsi="Arial" w:cs="Arial"/>
          <w:b/>
          <w:bCs/>
          <w:highlight w:val="lightGray"/>
        </w:rPr>
        <w:t>m</w:t>
      </w:r>
    </w:p>
    <w:p w14:paraId="47711EDC" w14:textId="1ECBB6E3" w:rsidR="00000E15" w:rsidRPr="00132D86" w:rsidRDefault="00132D86" w:rsidP="00132D8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29</w:t>
      </w:r>
      <w:r w:rsidRPr="00132D86">
        <w:rPr>
          <w:rFonts w:ascii="Arial" w:hAnsi="Arial" w:cs="Arial"/>
          <w:b/>
          <w:bCs/>
          <w:highlight w:val="lightGray"/>
          <w:vertAlign w:val="superscript"/>
        </w:rPr>
        <w:t>th</w:t>
      </w:r>
      <w:r>
        <w:rPr>
          <w:rFonts w:ascii="Arial" w:hAnsi="Arial" w:cs="Arial"/>
          <w:b/>
          <w:bCs/>
          <w:highlight w:val="lightGray"/>
        </w:rPr>
        <w:t xml:space="preserve"> </w:t>
      </w:r>
      <w:r w:rsidR="00000E15" w:rsidRPr="00132D86">
        <w:rPr>
          <w:rFonts w:ascii="Arial" w:hAnsi="Arial" w:cs="Arial"/>
          <w:b/>
          <w:bCs/>
          <w:highlight w:val="lightGray"/>
        </w:rPr>
        <w:t xml:space="preserve">June 2025                             Peter and Paul             </w:t>
      </w:r>
      <w:r>
        <w:rPr>
          <w:rFonts w:ascii="Arial" w:hAnsi="Arial" w:cs="Arial"/>
          <w:b/>
          <w:bCs/>
          <w:highlight w:val="lightGray"/>
        </w:rPr>
        <w:t xml:space="preserve">      </w:t>
      </w:r>
      <w:r w:rsidR="00000E15" w:rsidRPr="00132D86">
        <w:rPr>
          <w:rFonts w:ascii="Arial" w:hAnsi="Arial" w:cs="Arial"/>
          <w:b/>
          <w:bCs/>
          <w:highlight w:val="lightGray"/>
        </w:rPr>
        <w:t xml:space="preserve">                        Joint HC</w:t>
      </w:r>
    </w:p>
    <w:p w14:paraId="59B9B776" w14:textId="77777777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</w:p>
    <w:p w14:paraId="44C00607" w14:textId="460E0DEE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  <w:r w:rsidRPr="00132D86">
        <w:rPr>
          <w:rFonts w:ascii="Arial" w:hAnsi="Arial" w:cs="Arial"/>
          <w:b/>
          <w:bCs/>
        </w:rPr>
        <w:t>Greeting and welcome</w:t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Pr="00132D86">
        <w:rPr>
          <w:rFonts w:ascii="Arial" w:hAnsi="Arial" w:cs="Arial"/>
          <w:b/>
          <w:bCs/>
        </w:rPr>
        <w:t xml:space="preserve">  Amanda</w:t>
      </w:r>
    </w:p>
    <w:p w14:paraId="15B4246B" w14:textId="77777777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</w:p>
    <w:p w14:paraId="3AE5E999" w14:textId="4108DAA1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  <w:r w:rsidRPr="00132D86">
        <w:rPr>
          <w:rFonts w:ascii="Arial" w:hAnsi="Arial" w:cs="Arial"/>
          <w:b/>
          <w:bCs/>
          <w:highlight w:val="lightGray"/>
        </w:rPr>
        <w:t>Hymn: Jesus shall reign where e</w:t>
      </w:r>
      <w:r w:rsidR="00DA33FB" w:rsidRPr="00132D86">
        <w:rPr>
          <w:rFonts w:ascii="Arial" w:hAnsi="Arial" w:cs="Arial"/>
          <w:b/>
          <w:bCs/>
          <w:highlight w:val="lightGray"/>
        </w:rPr>
        <w:t>’er</w:t>
      </w:r>
      <w:r w:rsidRPr="00132D86">
        <w:rPr>
          <w:rFonts w:ascii="Arial" w:hAnsi="Arial" w:cs="Arial"/>
          <w:b/>
          <w:bCs/>
          <w:highlight w:val="lightGray"/>
        </w:rPr>
        <w:t xml:space="preserve"> the sun</w:t>
      </w:r>
    </w:p>
    <w:p w14:paraId="213F6C6C" w14:textId="77777777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</w:p>
    <w:p w14:paraId="192F3CE9" w14:textId="09E0168C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  <w:r w:rsidRPr="00132D86">
        <w:rPr>
          <w:rFonts w:ascii="Arial" w:hAnsi="Arial" w:cs="Arial"/>
          <w:b/>
          <w:bCs/>
        </w:rPr>
        <w:t>Children’s Focus</w:t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Pr="00132D86">
        <w:rPr>
          <w:rFonts w:ascii="Arial" w:hAnsi="Arial" w:cs="Arial"/>
          <w:b/>
          <w:bCs/>
        </w:rPr>
        <w:t xml:space="preserve">  Amanda</w:t>
      </w:r>
    </w:p>
    <w:p w14:paraId="444069AC" w14:textId="77777777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  <w:r w:rsidRPr="00132D86">
        <w:rPr>
          <w:rFonts w:ascii="Arial" w:hAnsi="Arial" w:cs="Arial"/>
          <w:b/>
          <w:bCs/>
        </w:rPr>
        <w:t>Prayer</w:t>
      </w:r>
    </w:p>
    <w:p w14:paraId="7622B9B5" w14:textId="77777777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</w:p>
    <w:p w14:paraId="2D3B46DF" w14:textId="77777777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  <w:r w:rsidRPr="00132D86">
        <w:rPr>
          <w:rFonts w:ascii="Arial" w:hAnsi="Arial" w:cs="Arial"/>
          <w:b/>
          <w:bCs/>
        </w:rPr>
        <w:t>Children’s group</w:t>
      </w:r>
    </w:p>
    <w:p w14:paraId="561AA510" w14:textId="77777777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</w:p>
    <w:p w14:paraId="573B3EA9" w14:textId="74CDB639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  <w:r w:rsidRPr="00132D86">
        <w:rPr>
          <w:rFonts w:ascii="Arial" w:hAnsi="Arial" w:cs="Arial"/>
          <w:b/>
          <w:bCs/>
        </w:rPr>
        <w:t>Confession</w:t>
      </w:r>
    </w:p>
    <w:p w14:paraId="16DFD029" w14:textId="12D49FD9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  <w:r w:rsidRPr="00132D86">
        <w:rPr>
          <w:rFonts w:ascii="Arial" w:hAnsi="Arial" w:cs="Arial"/>
          <w:b/>
          <w:bCs/>
        </w:rPr>
        <w:t>Absolution</w:t>
      </w:r>
    </w:p>
    <w:p w14:paraId="2341648D" w14:textId="77777777" w:rsidR="00000E15" w:rsidRPr="001C423C" w:rsidRDefault="00000E15" w:rsidP="00132D86">
      <w:pPr>
        <w:jc w:val="both"/>
        <w:rPr>
          <w:rFonts w:ascii="Arial" w:hAnsi="Arial" w:cs="Arial"/>
          <w:b/>
          <w:bCs/>
          <w:u w:val="single"/>
        </w:rPr>
      </w:pPr>
      <w:r w:rsidRPr="001C423C">
        <w:rPr>
          <w:rFonts w:ascii="Arial" w:hAnsi="Arial" w:cs="Arial"/>
          <w:b/>
          <w:bCs/>
          <w:u w:val="single"/>
        </w:rPr>
        <w:t>Collect</w:t>
      </w:r>
    </w:p>
    <w:p w14:paraId="24A89BA4" w14:textId="77777777" w:rsidR="005B4276" w:rsidRPr="00471175" w:rsidRDefault="005B4276" w:rsidP="005B4276">
      <w:pPr>
        <w:pStyle w:val="NoSpacing"/>
        <w:jc w:val="both"/>
        <w:rPr>
          <w:sz w:val="24"/>
        </w:rPr>
      </w:pPr>
      <w:r w:rsidRPr="00471175">
        <w:rPr>
          <w:sz w:val="24"/>
        </w:rPr>
        <w:t>Lord, you have taught us</w:t>
      </w:r>
      <w:r>
        <w:rPr>
          <w:sz w:val="24"/>
        </w:rPr>
        <w:t xml:space="preserve"> </w:t>
      </w:r>
      <w:r w:rsidRPr="00471175">
        <w:rPr>
          <w:sz w:val="24"/>
        </w:rPr>
        <w:t>that all our doings without love are nothing worth:</w:t>
      </w:r>
      <w:r>
        <w:rPr>
          <w:sz w:val="24"/>
        </w:rPr>
        <w:t xml:space="preserve"> </w:t>
      </w:r>
      <w:r w:rsidRPr="00471175">
        <w:rPr>
          <w:sz w:val="24"/>
        </w:rPr>
        <w:t>send your Holy Spirit</w:t>
      </w:r>
      <w:r>
        <w:rPr>
          <w:sz w:val="24"/>
        </w:rPr>
        <w:t xml:space="preserve"> </w:t>
      </w:r>
      <w:r w:rsidRPr="00471175">
        <w:rPr>
          <w:sz w:val="24"/>
        </w:rPr>
        <w:t>and pour into our hearts that most excellent gift of love,</w:t>
      </w:r>
      <w:r>
        <w:rPr>
          <w:sz w:val="24"/>
        </w:rPr>
        <w:t xml:space="preserve"> </w:t>
      </w:r>
      <w:r w:rsidRPr="00471175">
        <w:rPr>
          <w:sz w:val="24"/>
        </w:rPr>
        <w:t>the true bond of peace and of all virtues,</w:t>
      </w:r>
      <w:r>
        <w:rPr>
          <w:sz w:val="24"/>
        </w:rPr>
        <w:t xml:space="preserve"> </w:t>
      </w:r>
      <w:r w:rsidRPr="00471175">
        <w:rPr>
          <w:sz w:val="24"/>
        </w:rPr>
        <w:t>without which whoever lives is counted dead before you.</w:t>
      </w:r>
      <w:r>
        <w:rPr>
          <w:sz w:val="24"/>
        </w:rPr>
        <w:t xml:space="preserve"> </w:t>
      </w:r>
      <w:r w:rsidRPr="00471175">
        <w:rPr>
          <w:sz w:val="24"/>
        </w:rPr>
        <w:t>Grant this for your only Son Jesus Christ’s sake,</w:t>
      </w:r>
      <w:r>
        <w:rPr>
          <w:sz w:val="24"/>
        </w:rPr>
        <w:t xml:space="preserve"> </w:t>
      </w:r>
      <w:r w:rsidRPr="00471175">
        <w:rPr>
          <w:sz w:val="24"/>
        </w:rPr>
        <w:t>who is alive and reigns with you,</w:t>
      </w:r>
      <w:r>
        <w:rPr>
          <w:sz w:val="24"/>
        </w:rPr>
        <w:t xml:space="preserve"> </w:t>
      </w:r>
      <w:r w:rsidRPr="00471175">
        <w:rPr>
          <w:sz w:val="24"/>
        </w:rPr>
        <w:t>in the unity of the Holy Spirit,</w:t>
      </w:r>
      <w:r>
        <w:rPr>
          <w:sz w:val="24"/>
        </w:rPr>
        <w:t xml:space="preserve"> </w:t>
      </w:r>
      <w:r w:rsidRPr="00471175">
        <w:rPr>
          <w:sz w:val="24"/>
        </w:rPr>
        <w:t>one God, now and for ever.</w:t>
      </w:r>
    </w:p>
    <w:p w14:paraId="1EBB3CC8" w14:textId="77777777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</w:p>
    <w:p w14:paraId="10178A0B" w14:textId="0444ECCA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  <w:r w:rsidRPr="001C423C">
        <w:rPr>
          <w:rFonts w:ascii="Arial" w:hAnsi="Arial" w:cs="Arial"/>
          <w:b/>
          <w:bCs/>
          <w:u w:val="single"/>
        </w:rPr>
        <w:t>Readings:</w:t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B87850" w:rsidRPr="00132D86">
        <w:rPr>
          <w:rFonts w:ascii="Arial" w:hAnsi="Arial" w:cs="Arial"/>
          <w:b/>
          <w:bCs/>
        </w:rPr>
        <w:t xml:space="preserve">    Kweku</w:t>
      </w:r>
    </w:p>
    <w:p w14:paraId="7217831D" w14:textId="77777777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  <w:r w:rsidRPr="00132D86">
        <w:rPr>
          <w:rFonts w:ascii="Arial" w:hAnsi="Arial" w:cs="Arial"/>
          <w:b/>
          <w:bCs/>
        </w:rPr>
        <w:t>1Peter 2:19-end</w:t>
      </w:r>
    </w:p>
    <w:p w14:paraId="0B0DD571" w14:textId="77777777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  <w:r w:rsidRPr="00132D86">
        <w:rPr>
          <w:rFonts w:ascii="Arial" w:hAnsi="Arial" w:cs="Arial"/>
          <w:b/>
          <w:bCs/>
        </w:rPr>
        <w:t>Matthew 16:13-19</w:t>
      </w:r>
    </w:p>
    <w:p w14:paraId="2CC204BA" w14:textId="77777777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</w:p>
    <w:p w14:paraId="2A3C21A6" w14:textId="0359F696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  <w:r w:rsidRPr="00132D86">
        <w:rPr>
          <w:rFonts w:ascii="Arial" w:hAnsi="Arial" w:cs="Arial"/>
          <w:b/>
          <w:bCs/>
        </w:rPr>
        <w:t>Sermon</w:t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  <w:t xml:space="preserve"> </w:t>
      </w:r>
      <w:r w:rsidR="00B87850" w:rsidRPr="00132D86">
        <w:rPr>
          <w:rFonts w:ascii="Arial" w:hAnsi="Arial" w:cs="Arial"/>
          <w:b/>
          <w:bCs/>
        </w:rPr>
        <w:t xml:space="preserve">  </w:t>
      </w:r>
      <w:r w:rsidRPr="00132D86">
        <w:rPr>
          <w:rFonts w:ascii="Arial" w:hAnsi="Arial" w:cs="Arial"/>
          <w:b/>
          <w:bCs/>
        </w:rPr>
        <w:t>Richard</w:t>
      </w:r>
    </w:p>
    <w:p w14:paraId="43DF322C" w14:textId="77777777" w:rsidR="00132D86" w:rsidRDefault="00132D86" w:rsidP="00132D86">
      <w:pPr>
        <w:jc w:val="both"/>
        <w:rPr>
          <w:rFonts w:ascii="Arial" w:hAnsi="Arial" w:cs="Arial"/>
          <w:b/>
          <w:bCs/>
        </w:rPr>
      </w:pPr>
    </w:p>
    <w:p w14:paraId="129B5B89" w14:textId="77777777" w:rsidR="00132D86" w:rsidRDefault="00000E15" w:rsidP="00132D86">
      <w:pPr>
        <w:jc w:val="both"/>
        <w:rPr>
          <w:rFonts w:ascii="Arial" w:hAnsi="Arial" w:cs="Arial"/>
          <w:b/>
          <w:bCs/>
        </w:rPr>
      </w:pPr>
      <w:r w:rsidRPr="00132D86">
        <w:rPr>
          <w:rFonts w:ascii="Arial" w:hAnsi="Arial" w:cs="Arial"/>
          <w:b/>
          <w:bCs/>
        </w:rPr>
        <w:t>Prayer for blessing</w:t>
      </w:r>
    </w:p>
    <w:p w14:paraId="39C2C87B" w14:textId="35456340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  <w:r w:rsidRPr="00132D86">
        <w:rPr>
          <w:rFonts w:ascii="Arial" w:hAnsi="Arial" w:cs="Arial"/>
          <w:b/>
          <w:bCs/>
          <w:highlight w:val="lightGray"/>
        </w:rPr>
        <w:t>Songs</w:t>
      </w:r>
      <w:r w:rsidR="00132D86" w:rsidRPr="00132D86">
        <w:rPr>
          <w:rFonts w:ascii="Arial" w:hAnsi="Arial" w:cs="Arial"/>
          <w:b/>
          <w:bCs/>
          <w:highlight w:val="lightGray"/>
        </w:rPr>
        <w:t>:</w:t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  <w:t xml:space="preserve"> </w:t>
      </w:r>
      <w:r w:rsidRPr="00132D86">
        <w:rPr>
          <w:rFonts w:ascii="Arial" w:hAnsi="Arial" w:cs="Arial"/>
          <w:b/>
          <w:bCs/>
        </w:rPr>
        <w:t xml:space="preserve">      Band</w:t>
      </w:r>
    </w:p>
    <w:p w14:paraId="0091F6D2" w14:textId="34104D28" w:rsidR="00000E15" w:rsidRPr="00132D86" w:rsidRDefault="00000E15" w:rsidP="00132D86">
      <w:pPr>
        <w:jc w:val="both"/>
        <w:rPr>
          <w:rFonts w:ascii="Arial" w:hAnsi="Arial" w:cs="Arial"/>
          <w:b/>
          <w:bCs/>
          <w:highlight w:val="lightGray"/>
        </w:rPr>
      </w:pPr>
      <w:r w:rsidRPr="00132D86">
        <w:rPr>
          <w:rFonts w:ascii="Arial" w:hAnsi="Arial" w:cs="Arial"/>
          <w:b/>
          <w:bCs/>
          <w:highlight w:val="lightGray"/>
        </w:rPr>
        <w:t>10,000 reasons</w:t>
      </w:r>
    </w:p>
    <w:p w14:paraId="7AB68B7C" w14:textId="706CCA06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  <w:r w:rsidRPr="00132D86">
        <w:rPr>
          <w:rFonts w:ascii="Arial" w:hAnsi="Arial" w:cs="Arial"/>
          <w:b/>
          <w:bCs/>
          <w:highlight w:val="lightGray"/>
        </w:rPr>
        <w:t>Goodness of God</w:t>
      </w:r>
    </w:p>
    <w:p w14:paraId="481212E7" w14:textId="77777777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</w:p>
    <w:p w14:paraId="786BFADC" w14:textId="0DA7DD5B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  <w:r w:rsidRPr="00132D86">
        <w:rPr>
          <w:rFonts w:ascii="Arial" w:hAnsi="Arial" w:cs="Arial"/>
          <w:b/>
          <w:bCs/>
        </w:rPr>
        <w:t>Intercessions</w:t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132D86">
        <w:rPr>
          <w:rFonts w:ascii="Arial" w:hAnsi="Arial" w:cs="Arial"/>
          <w:b/>
          <w:bCs/>
        </w:rPr>
        <w:tab/>
      </w:r>
      <w:r w:rsidR="00B87850" w:rsidRPr="00132D86">
        <w:rPr>
          <w:rFonts w:ascii="Arial" w:hAnsi="Arial" w:cs="Arial"/>
          <w:b/>
          <w:bCs/>
        </w:rPr>
        <w:t xml:space="preserve">    Regina</w:t>
      </w:r>
    </w:p>
    <w:p w14:paraId="6183CD0B" w14:textId="77777777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</w:p>
    <w:p w14:paraId="185E1A68" w14:textId="68ADE272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  <w:r w:rsidRPr="00132D86">
        <w:rPr>
          <w:rFonts w:ascii="Arial" w:hAnsi="Arial" w:cs="Arial"/>
          <w:b/>
          <w:bCs/>
        </w:rPr>
        <w:t>Th</w:t>
      </w:r>
      <w:r w:rsidR="00B87850" w:rsidRPr="00132D86">
        <w:rPr>
          <w:rFonts w:ascii="Arial" w:hAnsi="Arial" w:cs="Arial"/>
          <w:b/>
          <w:bCs/>
        </w:rPr>
        <w:t>e</w:t>
      </w:r>
      <w:r w:rsidRPr="00132D86">
        <w:rPr>
          <w:rFonts w:ascii="Arial" w:hAnsi="Arial" w:cs="Arial"/>
          <w:b/>
          <w:bCs/>
        </w:rPr>
        <w:t xml:space="preserve"> Peace</w:t>
      </w:r>
    </w:p>
    <w:p w14:paraId="6D27C179" w14:textId="77777777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</w:p>
    <w:p w14:paraId="293639EB" w14:textId="7E953593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  <w:r w:rsidRPr="00132D86">
        <w:rPr>
          <w:rFonts w:ascii="Arial" w:hAnsi="Arial" w:cs="Arial"/>
          <w:b/>
          <w:bCs/>
          <w:highlight w:val="lightGray"/>
        </w:rPr>
        <w:t>Hymn</w:t>
      </w:r>
      <w:r w:rsidR="00132D86">
        <w:rPr>
          <w:rFonts w:ascii="Arial" w:hAnsi="Arial" w:cs="Arial"/>
          <w:b/>
          <w:bCs/>
          <w:highlight w:val="lightGray"/>
        </w:rPr>
        <w:t>:</w:t>
      </w:r>
      <w:r w:rsidRPr="00132D86">
        <w:rPr>
          <w:rFonts w:ascii="Arial" w:hAnsi="Arial" w:cs="Arial"/>
          <w:b/>
          <w:bCs/>
          <w:highlight w:val="lightGray"/>
        </w:rPr>
        <w:t xml:space="preserve"> Be still for the presence of the Lord. </w:t>
      </w:r>
      <w:r w:rsidR="00132D86" w:rsidRPr="00132D86">
        <w:rPr>
          <w:rFonts w:ascii="Arial" w:hAnsi="Arial" w:cs="Arial"/>
          <w:b/>
          <w:bCs/>
        </w:rPr>
        <w:tab/>
      </w:r>
      <w:r w:rsidR="00132D86" w:rsidRPr="00132D86">
        <w:rPr>
          <w:rFonts w:ascii="Arial" w:hAnsi="Arial" w:cs="Arial"/>
          <w:b/>
          <w:bCs/>
        </w:rPr>
        <w:tab/>
      </w:r>
      <w:r w:rsidR="00132D86" w:rsidRPr="00132D86">
        <w:rPr>
          <w:rFonts w:ascii="Arial" w:hAnsi="Arial" w:cs="Arial"/>
          <w:b/>
          <w:bCs/>
        </w:rPr>
        <w:tab/>
      </w:r>
      <w:r w:rsidR="00132D86" w:rsidRPr="00132D86">
        <w:rPr>
          <w:rFonts w:ascii="Arial" w:hAnsi="Arial" w:cs="Arial"/>
          <w:b/>
          <w:bCs/>
        </w:rPr>
        <w:tab/>
      </w:r>
      <w:r w:rsidR="00132D86" w:rsidRPr="00132D86">
        <w:rPr>
          <w:rFonts w:ascii="Arial" w:hAnsi="Arial" w:cs="Arial"/>
          <w:b/>
          <w:bCs/>
        </w:rPr>
        <w:tab/>
        <w:t xml:space="preserve">       </w:t>
      </w:r>
      <w:r w:rsidRPr="00132D86">
        <w:rPr>
          <w:rFonts w:ascii="Arial" w:hAnsi="Arial" w:cs="Arial"/>
          <w:b/>
          <w:bCs/>
        </w:rPr>
        <w:t>Choir</w:t>
      </w:r>
    </w:p>
    <w:p w14:paraId="2058A2B2" w14:textId="77777777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</w:p>
    <w:p w14:paraId="03665498" w14:textId="328DCD72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  <w:r w:rsidRPr="00132D86">
        <w:rPr>
          <w:rFonts w:ascii="Arial" w:hAnsi="Arial" w:cs="Arial"/>
          <w:b/>
          <w:bCs/>
        </w:rPr>
        <w:t>HC</w:t>
      </w:r>
    </w:p>
    <w:p w14:paraId="07C7FB1A" w14:textId="77777777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</w:p>
    <w:p w14:paraId="1DF8CA8C" w14:textId="050F614A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  <w:r w:rsidRPr="00132D86">
        <w:rPr>
          <w:rFonts w:ascii="Arial" w:hAnsi="Arial" w:cs="Arial"/>
          <w:b/>
          <w:bCs/>
        </w:rPr>
        <w:t>Choir</w:t>
      </w:r>
    </w:p>
    <w:p w14:paraId="6C7F15E1" w14:textId="77777777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</w:p>
    <w:p w14:paraId="62773B58" w14:textId="77777777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  <w:r w:rsidRPr="00132D86">
        <w:rPr>
          <w:rFonts w:ascii="Arial" w:hAnsi="Arial" w:cs="Arial"/>
          <w:b/>
          <w:bCs/>
        </w:rPr>
        <w:t>Prayer thanksgiving</w:t>
      </w:r>
    </w:p>
    <w:p w14:paraId="132C7A4F" w14:textId="77777777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</w:p>
    <w:p w14:paraId="2C5CEC49" w14:textId="28353E31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  <w:r w:rsidRPr="00132D86">
        <w:rPr>
          <w:rFonts w:ascii="Arial" w:hAnsi="Arial" w:cs="Arial"/>
          <w:b/>
          <w:bCs/>
        </w:rPr>
        <w:t xml:space="preserve">Notices </w:t>
      </w:r>
      <w:r w:rsidR="00132D86">
        <w:rPr>
          <w:rFonts w:ascii="Arial" w:hAnsi="Arial" w:cs="Arial"/>
          <w:b/>
          <w:bCs/>
        </w:rPr>
        <w:t xml:space="preserve">&amp; </w:t>
      </w:r>
      <w:r w:rsidRPr="00132D86">
        <w:rPr>
          <w:rFonts w:ascii="Arial" w:hAnsi="Arial" w:cs="Arial"/>
          <w:b/>
          <w:bCs/>
        </w:rPr>
        <w:t>Banns</w:t>
      </w:r>
    </w:p>
    <w:p w14:paraId="6E44383A" w14:textId="77777777" w:rsidR="00132D86" w:rsidRDefault="00132D86" w:rsidP="00132D86">
      <w:pPr>
        <w:jc w:val="both"/>
        <w:rPr>
          <w:rFonts w:ascii="Arial" w:hAnsi="Arial" w:cs="Arial"/>
          <w:b/>
          <w:bCs/>
        </w:rPr>
      </w:pPr>
    </w:p>
    <w:p w14:paraId="03E18038" w14:textId="4A2DF7E4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  <w:r w:rsidRPr="00132D86">
        <w:rPr>
          <w:rFonts w:ascii="Arial" w:hAnsi="Arial" w:cs="Arial"/>
          <w:b/>
          <w:bCs/>
          <w:highlight w:val="lightGray"/>
        </w:rPr>
        <w:t>Hymn:</w:t>
      </w:r>
      <w:r w:rsidR="00132D86" w:rsidRPr="00132D86">
        <w:rPr>
          <w:rFonts w:ascii="Arial" w:hAnsi="Arial" w:cs="Arial"/>
          <w:b/>
          <w:bCs/>
          <w:highlight w:val="lightGray"/>
        </w:rPr>
        <w:t xml:space="preserve"> </w:t>
      </w:r>
      <w:r w:rsidRPr="00132D86">
        <w:rPr>
          <w:rFonts w:ascii="Arial" w:hAnsi="Arial" w:cs="Arial"/>
          <w:b/>
          <w:bCs/>
          <w:highlight w:val="lightGray"/>
        </w:rPr>
        <w:t>And can it be</w:t>
      </w:r>
    </w:p>
    <w:p w14:paraId="6A3F6C12" w14:textId="77777777" w:rsidR="00132D86" w:rsidRDefault="00132D86" w:rsidP="00132D86">
      <w:pPr>
        <w:jc w:val="both"/>
        <w:rPr>
          <w:rFonts w:ascii="Arial" w:hAnsi="Arial" w:cs="Arial"/>
          <w:b/>
          <w:bCs/>
        </w:rPr>
      </w:pPr>
    </w:p>
    <w:p w14:paraId="7D0093B2" w14:textId="608BB22E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  <w:r w:rsidRPr="00132D86">
        <w:rPr>
          <w:rFonts w:ascii="Arial" w:hAnsi="Arial" w:cs="Arial"/>
          <w:b/>
          <w:bCs/>
        </w:rPr>
        <w:t>Blessing</w:t>
      </w:r>
    </w:p>
    <w:p w14:paraId="1A2F0C14" w14:textId="77777777" w:rsidR="00000E15" w:rsidRPr="00132D86" w:rsidRDefault="00000E15" w:rsidP="00132D86">
      <w:pPr>
        <w:jc w:val="both"/>
        <w:rPr>
          <w:rFonts w:ascii="Arial" w:hAnsi="Arial" w:cs="Arial"/>
          <w:b/>
          <w:bCs/>
        </w:rPr>
      </w:pPr>
    </w:p>
    <w:sectPr w:rsidR="00000E15" w:rsidRPr="00132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15"/>
    <w:rsid w:val="00000E15"/>
    <w:rsid w:val="00132D86"/>
    <w:rsid w:val="001C423C"/>
    <w:rsid w:val="00510AFF"/>
    <w:rsid w:val="00583F75"/>
    <w:rsid w:val="005B4276"/>
    <w:rsid w:val="008814D9"/>
    <w:rsid w:val="00B87850"/>
    <w:rsid w:val="00CB2C9D"/>
    <w:rsid w:val="00DA33FB"/>
    <w:rsid w:val="00F1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21B5"/>
  <w15:chartTrackingRefBased/>
  <w15:docId w15:val="{9C59DC9E-8012-044F-807F-C15EE104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276"/>
    <w:pPr>
      <w:ind w:left="10" w:hanging="10"/>
    </w:pPr>
    <w:rPr>
      <w:rFonts w:ascii="Arial" w:eastAsia="Arial" w:hAnsi="Arial" w:cs="Arial"/>
      <w:color w:val="000000"/>
      <w:sz w:val="23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Johnson</dc:creator>
  <cp:keywords/>
  <dc:description/>
  <cp:lastModifiedBy>Church Administrator</cp:lastModifiedBy>
  <cp:revision>4</cp:revision>
  <cp:lastPrinted>2025-06-27T10:10:00Z</cp:lastPrinted>
  <dcterms:created xsi:type="dcterms:W3CDTF">2025-06-27T10:33:00Z</dcterms:created>
  <dcterms:modified xsi:type="dcterms:W3CDTF">2025-06-27T10:35:00Z</dcterms:modified>
</cp:coreProperties>
</file>